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AD" w:rsidRPr="004E0C6E" w:rsidRDefault="008D37AD" w:rsidP="008D37AD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  <w:szCs w:val="28"/>
        </w:rPr>
      </w:pPr>
      <w:r w:rsidRPr="004E0C6E">
        <w:rPr>
          <w:rFonts w:ascii="宋体" w:hAnsi="宋体" w:hint="eastAsia"/>
          <w:b/>
          <w:sz w:val="24"/>
          <w:szCs w:val="28"/>
        </w:rPr>
        <w:t>投资者承诺书</w:t>
      </w:r>
    </w:p>
    <w:p w:rsidR="008D37AD" w:rsidRDefault="008D37AD" w:rsidP="008D37AD">
      <w:pPr>
        <w:spacing w:line="360" w:lineRule="auto"/>
        <w:rPr>
          <w:rFonts w:ascii="宋体" w:hAnsi="宋体"/>
          <w:b/>
          <w:sz w:val="24"/>
        </w:rPr>
      </w:pPr>
      <w:r w:rsidRPr="008D37AD">
        <w:rPr>
          <w:rFonts w:ascii="宋体" w:hAnsi="宋体"/>
          <w:b/>
          <w:sz w:val="24"/>
        </w:rPr>
        <w:t>上海证大投资管理有限公司</w:t>
      </w:r>
      <w:r>
        <w:rPr>
          <w:rFonts w:ascii="宋体" w:hAnsi="宋体" w:hint="eastAsia"/>
          <w:b/>
          <w:sz w:val="24"/>
        </w:rPr>
        <w:t>：</w:t>
      </w:r>
    </w:p>
    <w:p w:rsidR="008D37AD" w:rsidRDefault="008D37AD" w:rsidP="008D37AD">
      <w:pPr>
        <w:spacing w:line="360" w:lineRule="auto"/>
        <w:ind w:firstLineChars="179" w:firstLine="430"/>
        <w:rPr>
          <w:rFonts w:ascii="宋体" w:hAnsi="宋体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1、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Theme="minorEastAsia" w:eastAsiaTheme="minorEastAsia" w:hAnsiTheme="minorEastAsia" w:cs="仿宋_GB2312" w:hint="eastAsia"/>
          <w:sz w:val="24"/>
        </w:rPr>
        <w:t>承诺符合</w:t>
      </w:r>
      <w:r w:rsidRPr="00FE6880">
        <w:rPr>
          <w:rFonts w:asciiTheme="minorEastAsia" w:eastAsiaTheme="minorEastAsia" w:hAnsiTheme="minorEastAsia" w:cs="仿宋_GB2312" w:hint="eastAsia"/>
          <w:sz w:val="24"/>
        </w:rPr>
        <w:t>《私募投资基金监督管理暂行办法》</w:t>
      </w:r>
      <w:r>
        <w:rPr>
          <w:rFonts w:asciiTheme="minorEastAsia" w:eastAsiaTheme="minorEastAsia" w:hAnsiTheme="minorEastAsia" w:cs="仿宋_GB2312" w:hint="eastAsia"/>
          <w:sz w:val="24"/>
        </w:rPr>
        <w:t>及其他法律法规、证监会规定的合格投资者标准，具有相应的风险识别能力和风险承受能力。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="宋体" w:hAnsi="宋体" w:hint="eastAsia"/>
          <w:sz w:val="24"/>
        </w:rPr>
        <w:t>承诺向基金管理人提供的有关投资目的、投资偏好、投资限制和风险承受能力等情况真实合法、完整有效，不存在任何重大遗漏或误导性陈述，前述信息资料如发生任何实质性变更，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="宋体" w:hAnsi="宋体" w:hint="eastAsia"/>
          <w:sz w:val="24"/>
        </w:rPr>
        <w:t>应当及时书面告知基金管理人或代销机构。</w:t>
      </w:r>
    </w:p>
    <w:p w:rsidR="008D37AD" w:rsidRDefault="008D37AD" w:rsidP="008D37AD">
      <w:pPr>
        <w:spacing w:line="360" w:lineRule="auto"/>
        <w:ind w:firstLineChars="179" w:firstLine="43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Theme="minorEastAsia" w:eastAsiaTheme="minorEastAsia" w:hAnsiTheme="minorEastAsia" w:cs="仿宋_GB2312" w:hint="eastAsia"/>
          <w:sz w:val="24"/>
        </w:rPr>
        <w:t>承诺</w:t>
      </w:r>
      <w:r>
        <w:rPr>
          <w:rFonts w:hint="eastAsia"/>
          <w:sz w:val="24"/>
        </w:rPr>
        <w:t>用于认购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申购基金份额的财产</w:t>
      </w:r>
      <w:r>
        <w:rPr>
          <w:rFonts w:ascii="宋体" w:hAnsi="宋体" w:hint="eastAsia"/>
          <w:sz w:val="24"/>
        </w:rPr>
        <w:t>为投资者拥有合法所有权或处分权的资产，保证该等财产的来源及用途符合法律法规和相关政策规定，</w:t>
      </w:r>
      <w:r>
        <w:rPr>
          <w:rFonts w:hint="eastAsia"/>
          <w:sz w:val="24"/>
        </w:rPr>
        <w:t>不存在非法汇集他人资金投资的情形，</w:t>
      </w:r>
      <w:r>
        <w:rPr>
          <w:rFonts w:ascii="宋体" w:hAnsi="宋体" w:hint="eastAsia"/>
          <w:sz w:val="24"/>
        </w:rPr>
        <w:t>不存在不合理的利益输送、关联交易及洗钱等情况，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="宋体" w:hAnsi="宋体" w:hint="eastAsia"/>
          <w:sz w:val="24"/>
        </w:rPr>
        <w:t>保证有完全及合法的权利委托基金管理人进行基金财产的投资管理，以及委托基金托管人进行基金财产的托管业务。</w:t>
      </w:r>
    </w:p>
    <w:p w:rsidR="008D37AD" w:rsidRDefault="008D37AD" w:rsidP="008D37AD">
      <w:pPr>
        <w:spacing w:line="360" w:lineRule="auto"/>
        <w:ind w:firstLineChars="179" w:firstLine="43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本人/本单位承诺已充分理解本基金合同全文，了解相关权利、义务，了解有关法律法规及所投资基金的风险收益特征，了解本基金的投资决策安排，愿意承担相应的投资风险。本人/本单位承认，基金管理人、基金托管人未对基金财产的收益状况做出任何承诺或担保。</w:t>
      </w:r>
    </w:p>
    <w:p w:rsidR="008D37AD" w:rsidRDefault="008D37AD" w:rsidP="008D37AD">
      <w:pPr>
        <w:spacing w:line="360" w:lineRule="auto"/>
        <w:ind w:firstLineChars="179" w:firstLine="430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4、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Theme="minorEastAsia" w:eastAsiaTheme="minorEastAsia" w:hAnsiTheme="minorEastAsia" w:cs="仿宋_GB2312" w:hint="eastAsia"/>
          <w:sz w:val="24"/>
        </w:rPr>
        <w:t>承诺，基金管理人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有权要求本人/本单位提供资产来源及用途合法性证明，对资产来源及用途及合法性进行调查，本人/本单位愿意配合。</w:t>
      </w:r>
    </w:p>
    <w:p w:rsidR="008D37AD" w:rsidRDefault="008D37AD" w:rsidP="008D37AD">
      <w:pPr>
        <w:spacing w:line="360" w:lineRule="auto"/>
        <w:ind w:firstLineChars="179" w:firstLine="430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5、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Theme="minorEastAsia" w:eastAsiaTheme="minorEastAsia" w:hAnsiTheme="minorEastAsia" w:cs="仿宋_GB2312" w:hint="eastAsia"/>
          <w:sz w:val="24"/>
        </w:rPr>
        <w:t>承诺，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Theme="minorEastAsia" w:eastAsiaTheme="minorEastAsia" w:hAnsiTheme="minorEastAsia" w:cs="仿宋_GB2312" w:hint="eastAsia"/>
          <w:sz w:val="24"/>
        </w:rPr>
        <w:t>在参与基金管理人发起设立的私募基金的投资过程中，如果因存在欺诈、隐瞒或其他不符合实际情况的陈述所产生的一切责任，由</w:t>
      </w:r>
      <w:r w:rsidRPr="00FE6880">
        <w:rPr>
          <w:rFonts w:asciiTheme="minorEastAsia" w:eastAsiaTheme="minorEastAsia" w:hAnsiTheme="minorEastAsia" w:cs="仿宋_GB2312" w:hint="eastAsia"/>
          <w:sz w:val="24"/>
        </w:rPr>
        <w:t>本人/本单位</w:t>
      </w:r>
      <w:r>
        <w:rPr>
          <w:rFonts w:asciiTheme="minorEastAsia" w:eastAsiaTheme="minorEastAsia" w:hAnsiTheme="minorEastAsia" w:cs="仿宋_GB2312" w:hint="eastAsia"/>
          <w:sz w:val="24"/>
        </w:rPr>
        <w:t>自行承担，与基金管理人及基金托管人无关。</w:t>
      </w:r>
    </w:p>
    <w:p w:rsidR="008D37AD" w:rsidRPr="000F47AD" w:rsidRDefault="008D37AD" w:rsidP="008D37AD">
      <w:pPr>
        <w:spacing w:line="360" w:lineRule="auto"/>
        <w:ind w:firstLineChars="179" w:firstLine="430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6、</w:t>
      </w:r>
      <w:r w:rsidRPr="00AD479F">
        <w:rPr>
          <w:rFonts w:asciiTheme="minorEastAsia" w:eastAsiaTheme="minorEastAsia" w:hAnsiTheme="minorEastAsia" w:cs="仿宋_GB2312" w:hint="eastAsia"/>
          <w:sz w:val="24"/>
        </w:rPr>
        <w:t>本人/本单位承诺，本人/本单位以充分阅读本合同的业绩报酬章节，充分知晓并认可业绩报酬的原理及计提方式，知晓当基金管理人计提业绩报酬时，基金投资者持有的份额数量有可能下降。</w:t>
      </w:r>
    </w:p>
    <w:p w:rsidR="008D37AD" w:rsidRPr="00890272" w:rsidRDefault="008D37AD" w:rsidP="006C296C">
      <w:pPr>
        <w:spacing w:line="360" w:lineRule="auto"/>
        <w:ind w:right="84" w:firstLineChars="1200" w:firstLine="2880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承诺人</w:t>
      </w:r>
      <w:r w:rsidRPr="0073703F">
        <w:rPr>
          <w:rFonts w:ascii="宋体" w:hAnsi="宋体" w:hint="eastAsia"/>
          <w:b/>
          <w:sz w:val="24"/>
        </w:rPr>
        <w:t>（自然人）</w:t>
      </w:r>
      <w:r w:rsidRPr="00890272">
        <w:rPr>
          <w:rFonts w:ascii="宋体" w:hAnsi="宋体" w:hint="eastAsia"/>
          <w:sz w:val="24"/>
        </w:rPr>
        <w:t>（签字）</w:t>
      </w:r>
    </w:p>
    <w:p w:rsidR="008D37AD" w:rsidRDefault="008D37AD" w:rsidP="006C296C">
      <w:pPr>
        <w:spacing w:line="360" w:lineRule="auto"/>
        <w:ind w:right="84" w:firstLineChars="1200" w:firstLine="2880"/>
        <w:rPr>
          <w:rFonts w:ascii="宋体" w:hAnsi="宋体"/>
          <w:sz w:val="24"/>
        </w:rPr>
      </w:pPr>
      <w:r w:rsidRPr="00890272">
        <w:rPr>
          <w:rFonts w:ascii="宋体" w:hAnsi="宋体" w:hint="eastAsia"/>
          <w:sz w:val="24"/>
        </w:rPr>
        <w:t>或：</w:t>
      </w:r>
      <w:r>
        <w:rPr>
          <w:rFonts w:asciiTheme="minorEastAsia" w:eastAsiaTheme="minorEastAsia" w:hAnsiTheme="minorEastAsia" w:hint="eastAsia"/>
          <w:sz w:val="24"/>
        </w:rPr>
        <w:t>承诺人</w:t>
      </w:r>
      <w:r w:rsidRPr="0073703F">
        <w:rPr>
          <w:rFonts w:ascii="宋体" w:hAnsi="宋体" w:hint="eastAsia"/>
          <w:b/>
          <w:sz w:val="24"/>
        </w:rPr>
        <w:t>（机构）</w:t>
      </w:r>
      <w:r>
        <w:rPr>
          <w:rFonts w:ascii="宋体" w:hAnsi="宋体" w:hint="eastAsia"/>
          <w:sz w:val="24"/>
        </w:rPr>
        <w:t>（</w:t>
      </w:r>
      <w:r w:rsidRPr="00890272">
        <w:rPr>
          <w:rFonts w:ascii="宋体" w:hAnsi="宋体" w:hint="eastAsia"/>
          <w:sz w:val="24"/>
        </w:rPr>
        <w:t>加盖公章并由法定代表人/负责人或授权代表签字</w:t>
      </w:r>
      <w:r>
        <w:rPr>
          <w:rFonts w:ascii="宋体" w:hAnsi="宋体" w:hint="eastAsia"/>
          <w:sz w:val="24"/>
        </w:rPr>
        <w:t>）</w:t>
      </w:r>
    </w:p>
    <w:p w:rsidR="00DA77D8" w:rsidRDefault="008D37AD" w:rsidP="006C296C">
      <w:pPr>
        <w:spacing w:line="360" w:lineRule="auto"/>
        <w:ind w:right="480" w:firstLineChars="1200" w:firstLine="2880"/>
        <w:jc w:val="right"/>
      </w:pPr>
      <w:bookmarkStart w:id="0" w:name="_GoBack"/>
      <w:bookmarkEnd w:id="0"/>
      <w:r w:rsidRPr="00282993">
        <w:rPr>
          <w:rFonts w:asciiTheme="minorEastAsia" w:eastAsiaTheme="minorEastAsia" w:hAnsiTheme="minorEastAsia" w:hint="eastAsia"/>
          <w:sz w:val="24"/>
        </w:rPr>
        <w:t xml:space="preserve">日期：  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Pr="00282993">
        <w:rPr>
          <w:rFonts w:asciiTheme="minorEastAsia" w:eastAsiaTheme="minorEastAsia" w:hAnsiTheme="minorEastAsia" w:hint="eastAsia"/>
          <w:sz w:val="24"/>
        </w:rPr>
        <w:t>年   月   日</w:t>
      </w:r>
    </w:p>
    <w:sectPr w:rsidR="00DA77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B6" w:rsidRDefault="006303B6">
      <w:r>
        <w:separator/>
      </w:r>
    </w:p>
  </w:endnote>
  <w:endnote w:type="continuationSeparator" w:id="0">
    <w:p w:rsidR="006303B6" w:rsidRDefault="0063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F0" w:rsidRDefault="006303B6" w:rsidP="0033414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B6" w:rsidRDefault="006303B6">
      <w:r>
        <w:separator/>
      </w:r>
    </w:p>
  </w:footnote>
  <w:footnote w:type="continuationSeparator" w:id="0">
    <w:p w:rsidR="006303B6" w:rsidRDefault="00630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D"/>
    <w:rsid w:val="006303B6"/>
    <w:rsid w:val="006C296C"/>
    <w:rsid w:val="008D37AD"/>
    <w:rsid w:val="00CB73B9"/>
    <w:rsid w:val="00D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6AD343-3191-43D9-9FF2-498245E3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7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7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YUWG</dc:creator>
  <cp:keywords/>
  <dc:description/>
  <cp:lastModifiedBy>huangjian</cp:lastModifiedBy>
  <cp:revision>3</cp:revision>
  <dcterms:created xsi:type="dcterms:W3CDTF">2016-10-10T08:14:00Z</dcterms:created>
  <dcterms:modified xsi:type="dcterms:W3CDTF">2016-10-10T08:26:00Z</dcterms:modified>
</cp:coreProperties>
</file>